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09FC" w14:textId="0C788487" w:rsidR="00BA4099" w:rsidRDefault="008902D3" w:rsidP="00D54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D46D1" wp14:editId="007F643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17750" cy="109029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489B1" w14:textId="77777777" w:rsidR="008902D3" w:rsidRDefault="008902D3" w:rsidP="00D54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EED2" w14:textId="3234DAA4" w:rsidR="00BB3765" w:rsidRPr="00BA4099" w:rsidRDefault="00920B24" w:rsidP="00D54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099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услуг </w:t>
      </w:r>
      <w:r w:rsidR="00C63FE9">
        <w:rPr>
          <w:rFonts w:ascii="Times New Roman" w:hAnsi="Times New Roman" w:cs="Times New Roman"/>
          <w:b/>
          <w:bCs/>
          <w:sz w:val="24"/>
          <w:szCs w:val="24"/>
        </w:rPr>
        <w:t>для Заказчиков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287"/>
        <w:gridCol w:w="1505"/>
      </w:tblGrid>
      <w:tr w:rsidR="008B5482" w:rsidRPr="009B3A51" w14:paraId="5783DF7C" w14:textId="77777777" w:rsidTr="008B5482">
        <w:tc>
          <w:tcPr>
            <w:tcW w:w="553" w:type="dxa"/>
            <w:shd w:val="clear" w:color="auto" w:fill="auto"/>
          </w:tcPr>
          <w:p w14:paraId="323C553D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  <w:shd w:val="clear" w:color="auto" w:fill="auto"/>
          </w:tcPr>
          <w:p w14:paraId="4F9ED675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Регистрация Заказчика на электронной торговой площадке</w:t>
            </w:r>
          </w:p>
          <w:p w14:paraId="1B96236B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9D97C56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A51">
              <w:rPr>
                <w:rFonts w:ascii="Times New Roman" w:hAnsi="Times New Roman"/>
                <w:bCs/>
                <w:sz w:val="24"/>
                <w:szCs w:val="24"/>
              </w:rPr>
              <w:t>5 000</w:t>
            </w:r>
          </w:p>
        </w:tc>
      </w:tr>
      <w:tr w:rsidR="008B5482" w:rsidRPr="009B3A51" w14:paraId="3ABEAE79" w14:textId="77777777" w:rsidTr="008B5482">
        <w:tc>
          <w:tcPr>
            <w:tcW w:w="553" w:type="dxa"/>
            <w:shd w:val="clear" w:color="auto" w:fill="auto"/>
          </w:tcPr>
          <w:p w14:paraId="792175A1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  <w:shd w:val="clear" w:color="auto" w:fill="auto"/>
          </w:tcPr>
          <w:p w14:paraId="13AA9CAC" w14:textId="6554A14D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 xml:space="preserve">Разработка документации на </w:t>
            </w:r>
            <w:r w:rsidR="00C63FE9">
              <w:rPr>
                <w:rFonts w:ascii="Times New Roman" w:hAnsi="Times New Roman"/>
                <w:sz w:val="24"/>
                <w:szCs w:val="24"/>
              </w:rPr>
              <w:t xml:space="preserve">единичную 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>закупку (аукцион</w:t>
            </w:r>
            <w:r w:rsidR="00C63F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>открыт</w:t>
            </w:r>
            <w:r w:rsidR="00C63FE9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 xml:space="preserve"> конкурс, электронн</w:t>
            </w:r>
            <w:r w:rsidR="00C63FE9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 xml:space="preserve"> аукцион</w:t>
            </w:r>
            <w:r w:rsidR="00C63FE9">
              <w:rPr>
                <w:rFonts w:ascii="Times New Roman" w:hAnsi="Times New Roman"/>
                <w:sz w:val="24"/>
                <w:szCs w:val="24"/>
              </w:rPr>
              <w:t>, открытый конкурс в электронном виде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3493DA4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BCE772B" w14:textId="53E70B44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A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4708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B3A51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8B5482" w:rsidRPr="009B3A51" w14:paraId="2E871E48" w14:textId="77777777" w:rsidTr="008B5482">
        <w:tc>
          <w:tcPr>
            <w:tcW w:w="553" w:type="dxa"/>
            <w:shd w:val="clear" w:color="auto" w:fill="auto"/>
          </w:tcPr>
          <w:p w14:paraId="4038298E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  <w:shd w:val="clear" w:color="auto" w:fill="auto"/>
          </w:tcPr>
          <w:p w14:paraId="459EFF02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Размещение в единой информационной системе извещения о проведении закупки</w:t>
            </w:r>
          </w:p>
        </w:tc>
        <w:tc>
          <w:tcPr>
            <w:tcW w:w="1505" w:type="dxa"/>
            <w:shd w:val="clear" w:color="auto" w:fill="auto"/>
          </w:tcPr>
          <w:p w14:paraId="7FA9C212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8B5482" w:rsidRPr="009B3A51" w14:paraId="54A926B3" w14:textId="77777777" w:rsidTr="008B5482">
        <w:tc>
          <w:tcPr>
            <w:tcW w:w="553" w:type="dxa"/>
            <w:shd w:val="clear" w:color="auto" w:fill="auto"/>
          </w:tcPr>
          <w:p w14:paraId="10A17FCF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  <w:shd w:val="clear" w:color="auto" w:fill="auto"/>
          </w:tcPr>
          <w:p w14:paraId="1EB0DEE6" w14:textId="77777777" w:rsidR="008B5482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Размещение в единой информационной системе плана закупки</w:t>
            </w:r>
          </w:p>
          <w:p w14:paraId="0263E7F6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DC68A01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5</w:t>
            </w:r>
            <w:r w:rsidRPr="009B3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8B5482" w:rsidRPr="009B3A51" w14:paraId="0DE2CF8B" w14:textId="77777777" w:rsidTr="008B5482">
        <w:tc>
          <w:tcPr>
            <w:tcW w:w="553" w:type="dxa"/>
            <w:shd w:val="clear" w:color="auto" w:fill="auto"/>
          </w:tcPr>
          <w:p w14:paraId="783E85CE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  <w:shd w:val="clear" w:color="auto" w:fill="auto"/>
          </w:tcPr>
          <w:p w14:paraId="11A01571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 xml:space="preserve">Размещение в единой информационной системе протоколов работы комиссии; разъяснений положений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>за каждый факт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  <w:shd w:val="clear" w:color="auto" w:fill="auto"/>
          </w:tcPr>
          <w:p w14:paraId="45634F37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 xml:space="preserve">2 500 </w:t>
            </w:r>
          </w:p>
        </w:tc>
      </w:tr>
      <w:tr w:rsidR="008B5482" w:rsidRPr="009B3A51" w14:paraId="4AEB6264" w14:textId="77777777" w:rsidTr="008B5482">
        <w:tc>
          <w:tcPr>
            <w:tcW w:w="553" w:type="dxa"/>
            <w:shd w:val="clear" w:color="auto" w:fill="auto"/>
          </w:tcPr>
          <w:p w14:paraId="5140C3D0" w14:textId="77777777" w:rsidR="008B5482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  <w:shd w:val="clear" w:color="auto" w:fill="auto"/>
          </w:tcPr>
          <w:p w14:paraId="3CA4E4DE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Размещение сведений по контрактам, заключенным по факту проведения закупок, сопровождаемых Исполнителем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5" w:type="dxa"/>
            <w:shd w:val="clear" w:color="auto" w:fill="auto"/>
          </w:tcPr>
          <w:p w14:paraId="1CECFE7A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8B5482" w:rsidRPr="009B3A51" w14:paraId="74AC0FC1" w14:textId="77777777" w:rsidTr="008B5482">
        <w:tc>
          <w:tcPr>
            <w:tcW w:w="553" w:type="dxa"/>
            <w:shd w:val="clear" w:color="auto" w:fill="auto"/>
          </w:tcPr>
          <w:p w14:paraId="432A6886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  <w:shd w:val="clear" w:color="auto" w:fill="auto"/>
          </w:tcPr>
          <w:p w14:paraId="4CF8C07C" w14:textId="41E8055D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 xml:space="preserve">Комплексное сопровождение </w:t>
            </w:r>
            <w:r w:rsidR="00C63FE9">
              <w:rPr>
                <w:rFonts w:ascii="Times New Roman" w:hAnsi="Times New Roman"/>
                <w:sz w:val="24"/>
                <w:szCs w:val="24"/>
              </w:rPr>
              <w:t xml:space="preserve">единичной 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>закупки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включает все необходимые этапы </w:t>
            </w:r>
            <w:r w:rsidR="00E47089">
              <w:rPr>
                <w:rFonts w:ascii="Times New Roman" w:hAnsi="Times New Roman"/>
                <w:sz w:val="24"/>
                <w:szCs w:val="24"/>
              </w:rPr>
              <w:t xml:space="preserve">закупки </w:t>
            </w:r>
            <w:r>
              <w:rPr>
                <w:rFonts w:ascii="Times New Roman" w:hAnsi="Times New Roman"/>
                <w:sz w:val="24"/>
                <w:szCs w:val="24"/>
              </w:rPr>
              <w:t>кроме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 xml:space="preserve"> разработки документации)</w:t>
            </w:r>
          </w:p>
        </w:tc>
        <w:tc>
          <w:tcPr>
            <w:tcW w:w="1505" w:type="dxa"/>
            <w:shd w:val="clear" w:color="auto" w:fill="auto"/>
          </w:tcPr>
          <w:p w14:paraId="7DFD2CC9" w14:textId="77777777" w:rsidR="008B5482" w:rsidRPr="009B3A51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8B5482" w:rsidRPr="00616F20" w14:paraId="7A28CA12" w14:textId="77777777" w:rsidTr="008B5482">
        <w:tc>
          <w:tcPr>
            <w:tcW w:w="553" w:type="dxa"/>
            <w:shd w:val="clear" w:color="auto" w:fill="auto"/>
          </w:tcPr>
          <w:p w14:paraId="07E55F52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  <w:shd w:val="clear" w:color="auto" w:fill="auto"/>
          </w:tcPr>
          <w:p w14:paraId="0586782D" w14:textId="77777777" w:rsidR="008B5482" w:rsidRPr="009B3A51" w:rsidRDefault="008B5482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Техническая помощь и юридическое сопровождение в осуществлении запросов котировок и запросов предложение</w:t>
            </w:r>
            <w:r w:rsidRPr="009B3A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5" w:type="dxa"/>
            <w:shd w:val="clear" w:color="auto" w:fill="auto"/>
          </w:tcPr>
          <w:p w14:paraId="12BD1058" w14:textId="77777777" w:rsidR="008B5482" w:rsidRPr="00616F20" w:rsidRDefault="008B5482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A51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C63FE9" w:rsidRPr="00616F20" w14:paraId="6E9BE871" w14:textId="77777777" w:rsidTr="008B5482">
        <w:tc>
          <w:tcPr>
            <w:tcW w:w="553" w:type="dxa"/>
            <w:shd w:val="clear" w:color="auto" w:fill="auto"/>
          </w:tcPr>
          <w:p w14:paraId="48F01949" w14:textId="6E3132AE" w:rsidR="00C63FE9" w:rsidRDefault="00C63FE9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  <w:shd w:val="clear" w:color="auto" w:fill="auto"/>
          </w:tcPr>
          <w:p w14:paraId="3E06D16C" w14:textId="16597305" w:rsidR="00C63FE9" w:rsidRPr="009B3A51" w:rsidRDefault="00C63FE9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технического задания на закупку в соответствии с документацией Заказчика </w:t>
            </w:r>
          </w:p>
        </w:tc>
        <w:tc>
          <w:tcPr>
            <w:tcW w:w="1505" w:type="dxa"/>
            <w:shd w:val="clear" w:color="auto" w:fill="auto"/>
          </w:tcPr>
          <w:p w14:paraId="269CF626" w14:textId="092F7365" w:rsidR="00C63FE9" w:rsidRPr="009B3A51" w:rsidRDefault="00C63FE9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C63FE9" w:rsidRPr="00616F20" w14:paraId="5AE93869" w14:textId="77777777" w:rsidTr="008B5482">
        <w:tc>
          <w:tcPr>
            <w:tcW w:w="553" w:type="dxa"/>
            <w:shd w:val="clear" w:color="auto" w:fill="auto"/>
          </w:tcPr>
          <w:p w14:paraId="2E088C4D" w14:textId="0BAE9CA2" w:rsidR="00C63FE9" w:rsidRDefault="00C63FE9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  <w:shd w:val="clear" w:color="auto" w:fill="auto"/>
          </w:tcPr>
          <w:p w14:paraId="546BF0EB" w14:textId="77777777" w:rsidR="00C63FE9" w:rsidRDefault="00C63FE9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начальной максимальной цены контракта </w:t>
            </w:r>
          </w:p>
          <w:p w14:paraId="18FB2D28" w14:textId="77355788" w:rsidR="00C63FE9" w:rsidRDefault="00C63FE9" w:rsidP="0093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700206F" w14:textId="2215357E" w:rsidR="00C63FE9" w:rsidRPr="009B3A51" w:rsidRDefault="00C63FE9" w:rsidP="00935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</w:tr>
    </w:tbl>
    <w:p w14:paraId="4DFC112C" w14:textId="77777777" w:rsidR="00DD5B72" w:rsidRDefault="00DD5B72" w:rsidP="00D54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B9322" w14:textId="5111231E" w:rsidR="00BB3765" w:rsidRDefault="00C63FE9" w:rsidP="00553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разработка документации включает в себя стоимость подготовки ответов на запросы по документации на этапе подачи заявок</w:t>
      </w:r>
    </w:p>
    <w:sectPr w:rsidR="00BB3765" w:rsidSect="00D544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23"/>
    <w:rsid w:val="00066A0B"/>
    <w:rsid w:val="0009688B"/>
    <w:rsid w:val="000B717E"/>
    <w:rsid w:val="000E0164"/>
    <w:rsid w:val="002B04B3"/>
    <w:rsid w:val="003352F3"/>
    <w:rsid w:val="00473A1E"/>
    <w:rsid w:val="0055363F"/>
    <w:rsid w:val="00690E9A"/>
    <w:rsid w:val="006A0399"/>
    <w:rsid w:val="007D74EC"/>
    <w:rsid w:val="008902D3"/>
    <w:rsid w:val="008B5482"/>
    <w:rsid w:val="008D5E23"/>
    <w:rsid w:val="00920B24"/>
    <w:rsid w:val="009B45FD"/>
    <w:rsid w:val="00A45F1D"/>
    <w:rsid w:val="00BA4099"/>
    <w:rsid w:val="00BB3765"/>
    <w:rsid w:val="00BE2FE1"/>
    <w:rsid w:val="00C63FE9"/>
    <w:rsid w:val="00D54423"/>
    <w:rsid w:val="00D54EA8"/>
    <w:rsid w:val="00DA2FB6"/>
    <w:rsid w:val="00DD5B72"/>
    <w:rsid w:val="00E47089"/>
    <w:rsid w:val="00F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6CCE"/>
  <w15:chartTrackingRefBased/>
  <w15:docId w15:val="{421BF363-217E-4245-9FC6-1B0576ED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2021-11-30T11:52:00Z</dcterms:created>
  <dcterms:modified xsi:type="dcterms:W3CDTF">2022-04-09T11:53:00Z</dcterms:modified>
</cp:coreProperties>
</file>